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639" w:rsidRDefault="009528DA">
      <w:pPr>
        <w:tabs>
          <w:tab w:val="center" w:pos="975"/>
          <w:tab w:val="center" w:pos="4812"/>
        </w:tabs>
        <w:spacing w:after="57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ВСЕРОССИЙСКАЯ ОЛИМПИАДА ШКОЛЬНИКОВ </w:t>
      </w:r>
    </w:p>
    <w:p w:rsidR="00200639" w:rsidRDefault="009528DA">
      <w:pPr>
        <w:spacing w:after="80"/>
        <w:ind w:left="855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ОБ</w:t>
      </w:r>
      <w:r w:rsidR="00300E01">
        <w:rPr>
          <w:rFonts w:ascii="Times New Roman" w:eastAsia="Times New Roman" w:hAnsi="Times New Roman" w:cs="Times New Roman"/>
          <w:b/>
          <w:sz w:val="28"/>
        </w:rPr>
        <w:t>ЗР. 2025–2026</w:t>
      </w:r>
      <w:r>
        <w:rPr>
          <w:rFonts w:ascii="Times New Roman" w:eastAsia="Times New Roman" w:hAnsi="Times New Roman" w:cs="Times New Roman"/>
          <w:b/>
          <w:sz w:val="28"/>
        </w:rPr>
        <w:t xml:space="preserve"> уч. г. </w:t>
      </w:r>
    </w:p>
    <w:p w:rsidR="00200639" w:rsidRDefault="009528DA">
      <w:pPr>
        <w:spacing w:after="581"/>
        <w:ind w:left="85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ШКОЛЬНЫЙ ЭТАП. 10–11 КЛАССЫ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00639" w:rsidRDefault="009528DA">
      <w:pPr>
        <w:spacing w:after="586"/>
        <w:ind w:left="5"/>
        <w:jc w:val="center"/>
      </w:pPr>
      <w:r>
        <w:rPr>
          <w:rFonts w:ascii="Times New Roman" w:eastAsia="Times New Roman" w:hAnsi="Times New Roman" w:cs="Times New Roman"/>
          <w:b/>
          <w:color w:val="1A1A1A"/>
          <w:sz w:val="28"/>
          <w:u w:val="single" w:color="1A1A1A"/>
        </w:rPr>
        <w:t>Практический тур</w:t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 </w:t>
      </w:r>
    </w:p>
    <w:p w:rsidR="00200639" w:rsidRDefault="009528DA">
      <w:pPr>
        <w:spacing w:after="333"/>
        <w:ind w:left="15" w:hanging="10"/>
        <w:jc w:val="center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Маршрутная карта практического тура </w:t>
      </w:r>
    </w:p>
    <w:p w:rsidR="00200639" w:rsidRDefault="009528DA">
      <w:pPr>
        <w:spacing w:after="97" w:line="270" w:lineRule="auto"/>
        <w:ind w:left="8" w:hanging="1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>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среды, оказанию первой помощи пострадавшим, действиям в чрезвычайных ситуациях природного и техногенного характера и по элементам начальной военной подготовки.</w:t>
      </w:r>
      <w:r>
        <w:rPr>
          <w:rFonts w:ascii="Times New Roman" w:eastAsia="Times New Roman" w:hAnsi="Times New Roman" w:cs="Times New Roman"/>
          <w:i/>
          <w:color w:val="1A1A1A"/>
          <w:sz w:val="28"/>
        </w:rPr>
        <w:t xml:space="preserve"> </w:t>
      </w:r>
    </w:p>
    <w:p w:rsidR="00200639" w:rsidRDefault="009528DA">
      <w:pPr>
        <w:spacing w:after="97" w:line="270" w:lineRule="auto"/>
        <w:ind w:left="8" w:hanging="1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Очерёдность выполнения заданий может быть изменена в соответствии с условиями местности (особенностями помещений). </w:t>
      </w:r>
    </w:p>
    <w:p w:rsidR="00200639" w:rsidRDefault="009528DA">
      <w:pPr>
        <w:spacing w:after="97" w:line="270" w:lineRule="auto"/>
        <w:ind w:left="8" w:hanging="1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В случае использования площадок для выполнения заданий в отдельных помещениях производится отсечка времени от момента окончания выполнения задания на одной площадке до момента перемещения участника на следующую площадку.  </w:t>
      </w:r>
    </w:p>
    <w:p w:rsidR="00200639" w:rsidRDefault="009528DA">
      <w:pPr>
        <w:spacing w:after="191" w:line="270" w:lineRule="auto"/>
        <w:ind w:left="8" w:hanging="1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Контрольное время доводится до сведения участников непосредственно на инструктаже, на месте проведения практического тура. </w:t>
      </w:r>
    </w:p>
    <w:p w:rsidR="00200639" w:rsidRDefault="009528DA">
      <w:pPr>
        <w:spacing w:after="0" w:line="374" w:lineRule="auto"/>
        <w:ind w:left="13" w:right="6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Контрольное время: </w:t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>для юношей – 19 минут, для девушек – 20 минут.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В случае, если участник приступил к выполнению очередного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</w:rPr>
        <w:t>задания,  а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</w:rPr>
        <w:t xml:space="preserve"> контрольное время истекло, он имеет право на выполнение задания. </w:t>
      </w:r>
    </w:p>
    <w:p w:rsidR="00200639" w:rsidRDefault="009528DA">
      <w:pPr>
        <w:spacing w:after="97" w:line="270" w:lineRule="auto"/>
        <w:ind w:left="8" w:hanging="10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</w:t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>100 баллов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. Оценка за каждое задание не может быть отрицательной, минимальная оценка </w:t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>0 баллов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. </w:t>
      </w:r>
    </w:p>
    <w:p w:rsidR="00200639" w:rsidRDefault="009528DA">
      <w:pPr>
        <w:spacing w:after="0"/>
        <w:ind w:left="13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200639" w:rsidRDefault="009528DA">
      <w:pPr>
        <w:spacing w:after="210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1. Определение азимута и расстояния до объекта. </w:t>
      </w:r>
    </w:p>
    <w:p w:rsidR="00200639" w:rsidRDefault="009528DA">
      <w:pPr>
        <w:spacing w:after="190" w:line="27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Оборудование этапа: </w:t>
      </w:r>
      <w:r>
        <w:rPr>
          <w:rFonts w:ascii="Times New Roman" w:eastAsia="Times New Roman" w:hAnsi="Times New Roman" w:cs="Times New Roman"/>
          <w:sz w:val="28"/>
        </w:rPr>
        <w:t xml:space="preserve">площадка 2 × 2 м, контрольная точка (на площадке), ориентиры (условные объекты) вне площадки (обозначены на местности цифрами 1, 2, 3 и т. д.), листы бумаги (формат А4), ручки шариковые, карандаши, компас магнитный спортивный с ценой деления 2°, линейка (длина 40–50 см, цена деления 1 мм). </w:t>
      </w:r>
    </w:p>
    <w:p w:rsidR="00200639" w:rsidRDefault="009528DA">
      <w:pPr>
        <w:spacing w:after="0" w:line="361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Условие: </w:t>
      </w:r>
      <w:r>
        <w:rPr>
          <w:rFonts w:ascii="Times New Roman" w:eastAsia="Times New Roman" w:hAnsi="Times New Roman" w:cs="Times New Roman"/>
          <w:sz w:val="28"/>
        </w:rPr>
        <w:t xml:space="preserve">участнику необходимо, не выходя за пределы площадки 2 × 2 м, определить азимут и расстояние до объекта, указанного в карточке с заданием, и записать полученный результат в маршрутную карту. </w:t>
      </w:r>
      <w:r>
        <w:rPr>
          <w:rFonts w:ascii="Times New Roman" w:eastAsia="Times New Roman" w:hAnsi="Times New Roman" w:cs="Times New Roman"/>
          <w:b/>
          <w:sz w:val="28"/>
        </w:rPr>
        <w:t xml:space="preserve">Высота объекта известна.  Алгоритм выполнения задания: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00639" w:rsidRDefault="009528DA">
      <w:pPr>
        <w:numPr>
          <w:ilvl w:val="0"/>
          <w:numId w:val="1"/>
        </w:numPr>
        <w:spacing w:after="84" w:line="270" w:lineRule="auto"/>
        <w:ind w:hanging="28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Участник берёт карточку с заданием (по жребию).  </w:t>
      </w:r>
    </w:p>
    <w:p w:rsidR="00200639" w:rsidRDefault="009528DA">
      <w:pPr>
        <w:numPr>
          <w:ilvl w:val="0"/>
          <w:numId w:val="1"/>
        </w:numPr>
        <w:spacing w:after="0" w:line="330" w:lineRule="auto"/>
        <w:ind w:hanging="28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Не выходя за пределы площадки, участник определяет азимут и любым способом расстояние до указанного объекта.  </w:t>
      </w:r>
    </w:p>
    <w:p w:rsidR="00200639" w:rsidRDefault="009528DA">
      <w:pPr>
        <w:numPr>
          <w:ilvl w:val="0"/>
          <w:numId w:val="1"/>
        </w:numPr>
        <w:spacing w:after="206" w:line="270" w:lineRule="auto"/>
        <w:ind w:hanging="28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Полученный результат записывает в маршрутную карту.  </w:t>
      </w:r>
    </w:p>
    <w:p w:rsidR="00200639" w:rsidRDefault="009528DA">
      <w:pPr>
        <w:spacing w:after="109" w:line="27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Оценка задания</w:t>
      </w:r>
      <w:r>
        <w:rPr>
          <w:rFonts w:ascii="Times New Roman" w:eastAsia="Times New Roman" w:hAnsi="Times New Roman" w:cs="Times New Roman"/>
          <w:sz w:val="28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8"/>
        </w:rPr>
        <w:t>20 баллов</w:t>
      </w:r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200639" w:rsidRDefault="009528DA">
      <w:pPr>
        <w:spacing w:after="133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Азимут ______________________________ </w:t>
      </w:r>
    </w:p>
    <w:p w:rsidR="00200639" w:rsidRDefault="009528DA">
      <w:pPr>
        <w:spacing w:after="0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Расстояние до объекта ____________________________________ </w:t>
      </w:r>
    </w:p>
    <w:tbl>
      <w:tblPr>
        <w:tblStyle w:val="TableGrid"/>
        <w:tblW w:w="9919" w:type="dxa"/>
        <w:tblInd w:w="18" w:type="dxa"/>
        <w:tblCellMar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499"/>
        <w:gridCol w:w="7385"/>
        <w:gridCol w:w="2035"/>
      </w:tblGrid>
      <w:tr w:rsidR="00200639">
        <w:trPr>
          <w:trHeight w:val="71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Ошибки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99"/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Штраф </w:t>
            </w:r>
          </w:p>
          <w:p w:rsidR="00200639" w:rsidRDefault="009528DA">
            <w:pPr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(баллы) </w:t>
            </w:r>
          </w:p>
        </w:tc>
      </w:tr>
      <w:tr w:rsidR="00200639">
        <w:trPr>
          <w:trHeight w:val="38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Ошибка при измерении азимута на 2–4°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00639">
        <w:trPr>
          <w:trHeight w:val="38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Ошибка при измерении азимута более чем на 4°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 </w:t>
            </w:r>
          </w:p>
        </w:tc>
      </w:tr>
      <w:tr w:rsidR="00200639">
        <w:trPr>
          <w:trHeight w:val="38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Отклонение от заданного расстояния на  5–10 % 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00639">
        <w:trPr>
          <w:trHeight w:val="38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Отклонение от заданного расстояния более чем на 10 %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 </w:t>
            </w:r>
          </w:p>
        </w:tc>
      </w:tr>
      <w:tr w:rsidR="00200639">
        <w:trPr>
          <w:trHeight w:val="70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Выход за пределы площадки во время проведения измерений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 </w:t>
            </w:r>
          </w:p>
        </w:tc>
      </w:tr>
      <w:tr w:rsidR="00200639">
        <w:trPr>
          <w:trHeight w:val="389"/>
        </w:trPr>
        <w:tc>
          <w:tcPr>
            <w:tcW w:w="7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Сумма штрафных баллов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00639">
        <w:trPr>
          <w:trHeight w:val="710"/>
        </w:trPr>
        <w:tc>
          <w:tcPr>
            <w:tcW w:w="7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2" w:right="1811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Оценка задания с учётом штрафных баллов 20 – ___________ =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Подпись судьи _____________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200639" w:rsidRDefault="009528DA">
      <w:pPr>
        <w:spacing w:after="214"/>
        <w:ind w:left="8" w:hanging="10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ЗАДАНИЕ 2. Преодоление водной преграды. 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 xml:space="preserve"> </w:t>
      </w:r>
    </w:p>
    <w:p w:rsidR="00200639" w:rsidRDefault="009528DA">
      <w:pPr>
        <w:spacing w:after="221" w:line="27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Оборудование этапа:</w:t>
      </w:r>
      <w:r>
        <w:rPr>
          <w:rFonts w:ascii="Times New Roman" w:eastAsia="Times New Roman" w:hAnsi="Times New Roman" w:cs="Times New Roman"/>
          <w:sz w:val="28"/>
        </w:rPr>
        <w:t xml:space="preserve"> опора (для крепления верёвки с пристёгнутым в нижней части карабином), страховочная верёвка Ø 10–12 мм, длиной 15 м – 1 шт., вспомогательная верёвка Ø 6 мм, длиной 5 м, верёвка Ø 10–12 мм длиной 2–2,5 м, 4 карабина с муфтами, лента разметочная, длиной 15–20 м, груз (рюкзак с вещами – 2,5 кг). </w:t>
      </w:r>
    </w:p>
    <w:p w:rsidR="00200639" w:rsidRDefault="009528DA">
      <w:pPr>
        <w:spacing w:after="214" w:line="33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Условия: </w:t>
      </w:r>
      <w:r>
        <w:rPr>
          <w:rFonts w:ascii="Times New Roman" w:eastAsia="Times New Roman" w:hAnsi="Times New Roman" w:cs="Times New Roman"/>
          <w:sz w:val="28"/>
        </w:rPr>
        <w:t>от горизонтальной опоры до уровня 0,5 м от пола спущена верёвка с прикреплённым к ней карабином, на полу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разметочной лентой обозначена река шириной 3 м. Участнику необходимо преодолеть водную преграду с соблюдением правил безопасности и переправить всё снаряжение этапа на </w:t>
      </w:r>
      <w:r>
        <w:rPr>
          <w:rFonts w:ascii="Times New Roman" w:eastAsia="Times New Roman" w:hAnsi="Times New Roman" w:cs="Times New Roman"/>
          <w:sz w:val="28"/>
        </w:rPr>
        <w:lastRenderedPageBreak/>
        <w:t>другой берег. Перебравшись на противоположный берег, участник должен переправить вслед за собой груз, не допуская контакта груза с «водой», снять (сдёрнуть), собрать страховочную(-</w:t>
      </w:r>
      <w:proofErr w:type="spellStart"/>
      <w:r>
        <w:rPr>
          <w:rFonts w:ascii="Times New Roman" w:eastAsia="Times New Roman" w:hAnsi="Times New Roman" w:cs="Times New Roman"/>
          <w:sz w:val="28"/>
        </w:rPr>
        <w:t>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верёвку(-и). </w:t>
      </w:r>
    </w:p>
    <w:p w:rsidR="00200639" w:rsidRDefault="009528DA">
      <w:pPr>
        <w:spacing w:after="93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Алгоритм выполнения задания: </w:t>
      </w:r>
    </w:p>
    <w:p w:rsidR="00200639" w:rsidRDefault="009528DA">
      <w:pPr>
        <w:numPr>
          <w:ilvl w:val="0"/>
          <w:numId w:val="2"/>
        </w:numPr>
        <w:spacing w:after="84" w:line="270" w:lineRule="auto"/>
        <w:ind w:hanging="295"/>
        <w:jc w:val="both"/>
      </w:pPr>
      <w:r>
        <w:rPr>
          <w:rFonts w:ascii="Times New Roman" w:eastAsia="Times New Roman" w:hAnsi="Times New Roman" w:cs="Times New Roman"/>
          <w:sz w:val="28"/>
        </w:rPr>
        <w:t>Участник закрепляет страховочную верёвку (-и) на исходном берегу.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00639" w:rsidRDefault="009528DA">
      <w:pPr>
        <w:numPr>
          <w:ilvl w:val="0"/>
          <w:numId w:val="2"/>
        </w:numPr>
        <w:spacing w:after="84" w:line="270" w:lineRule="auto"/>
        <w:ind w:hanging="295"/>
        <w:jc w:val="both"/>
      </w:pPr>
      <w:r>
        <w:rPr>
          <w:rFonts w:ascii="Times New Roman" w:eastAsia="Times New Roman" w:hAnsi="Times New Roman" w:cs="Times New Roman"/>
          <w:sz w:val="28"/>
        </w:rPr>
        <w:t>Закрепляет на основной или вспомогательной верёвке груз.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00639" w:rsidRDefault="009528DA">
      <w:pPr>
        <w:numPr>
          <w:ilvl w:val="0"/>
          <w:numId w:val="2"/>
        </w:numPr>
        <w:spacing w:after="84" w:line="270" w:lineRule="auto"/>
        <w:ind w:hanging="295"/>
        <w:jc w:val="both"/>
      </w:pPr>
      <w:r>
        <w:rPr>
          <w:rFonts w:ascii="Times New Roman" w:eastAsia="Times New Roman" w:hAnsi="Times New Roman" w:cs="Times New Roman"/>
          <w:sz w:val="28"/>
        </w:rPr>
        <w:t>Преодолевает водную преграду, соблюдая правила безопасности.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00639" w:rsidRDefault="009528DA">
      <w:pPr>
        <w:numPr>
          <w:ilvl w:val="0"/>
          <w:numId w:val="2"/>
        </w:numPr>
        <w:spacing w:after="84" w:line="270" w:lineRule="auto"/>
        <w:ind w:hanging="295"/>
        <w:jc w:val="both"/>
      </w:pPr>
      <w:r>
        <w:rPr>
          <w:rFonts w:ascii="Times New Roman" w:eastAsia="Times New Roman" w:hAnsi="Times New Roman" w:cs="Times New Roman"/>
          <w:sz w:val="28"/>
        </w:rPr>
        <w:t>Переправляет груз на целевой берег.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00639" w:rsidRDefault="009528DA">
      <w:pPr>
        <w:numPr>
          <w:ilvl w:val="0"/>
          <w:numId w:val="2"/>
        </w:numPr>
        <w:spacing w:after="0" w:line="270" w:lineRule="auto"/>
        <w:ind w:hanging="295"/>
        <w:jc w:val="both"/>
      </w:pPr>
      <w:r>
        <w:rPr>
          <w:rFonts w:ascii="Times New Roman" w:eastAsia="Times New Roman" w:hAnsi="Times New Roman" w:cs="Times New Roman"/>
          <w:sz w:val="28"/>
        </w:rPr>
        <w:t>Снимает и собирает страховочную верёвку, оставаясь на целевом берегу.</w:t>
      </w:r>
      <w:r>
        <w:rPr>
          <w:rFonts w:ascii="Times New Roman" w:eastAsia="Times New Roman" w:hAnsi="Times New Roman" w:cs="Times New Roman"/>
          <w:b/>
          <w:sz w:val="28"/>
        </w:rPr>
        <w:t xml:space="preserve"> Оценка задания.</w:t>
      </w:r>
      <w:r>
        <w:rPr>
          <w:rFonts w:ascii="Times New Roman" w:eastAsia="Times New Roman" w:hAnsi="Times New Roman" w:cs="Times New Roman"/>
          <w:sz w:val="28"/>
        </w:rPr>
        <w:t xml:space="preserve"> Максимальная оценка за правильно выполненное задание </w:t>
      </w:r>
      <w:r>
        <w:rPr>
          <w:rFonts w:ascii="Times New Roman" w:eastAsia="Times New Roman" w:hAnsi="Times New Roman" w:cs="Times New Roman"/>
          <w:b/>
          <w:sz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20 баллов.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200639">
        <w:trPr>
          <w:trHeight w:val="70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63"/>
              <w:ind w:left="5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:rsidR="00200639" w:rsidRDefault="009528DA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2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Ошибки </w:t>
            </w:r>
          </w:p>
          <w:p w:rsidR="00200639" w:rsidRDefault="009528D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72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Штраф </w:t>
            </w:r>
          </w:p>
          <w:p w:rsidR="00200639" w:rsidRDefault="009528DA">
            <w:pPr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(баллы) </w:t>
            </w:r>
          </w:p>
        </w:tc>
      </w:tr>
      <w:tr w:rsidR="0020063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Нахождение в воде без удержания закреплённой страховочной верёвки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</w:t>
            </w:r>
          </w:p>
        </w:tc>
      </w:tr>
      <w:tr w:rsidR="00200639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Перемещение груза по «воде»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0063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Участник переместился с исходного на целевой берег с грузом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00639">
        <w:trPr>
          <w:trHeight w:val="38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Груз не переправлен вслед за участником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0063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Страховочная верёвка не снята и не собрана на целевом берегу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00639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всё снаряжение этапа переправлено на целевой берег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00639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7.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Задание не выполнялось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</w:t>
            </w:r>
          </w:p>
        </w:tc>
      </w:tr>
      <w:tr w:rsidR="00200639">
        <w:trPr>
          <w:trHeight w:val="386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Сумма штрафных баллов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00639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42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Оценка задания с учётом штрафных баллов 20 – ___________ =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Подпись судьи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_____________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200639" w:rsidRDefault="009528DA">
      <w:pPr>
        <w:spacing w:after="210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3. Действие в чрезвычайной ситуации.  </w:t>
      </w:r>
    </w:p>
    <w:p w:rsidR="00200639" w:rsidRDefault="009528DA">
      <w:pPr>
        <w:spacing w:after="210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3.1. Подготовка пострадавшего к транспортировке. 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200639" w:rsidRDefault="009528DA">
      <w:pPr>
        <w:spacing w:after="28" w:line="323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Оборудование этапа:</w:t>
      </w:r>
      <w:r>
        <w:rPr>
          <w:rFonts w:ascii="Times New Roman" w:eastAsia="Times New Roman" w:hAnsi="Times New Roman" w:cs="Times New Roman"/>
          <w:sz w:val="28"/>
        </w:rPr>
        <w:t xml:space="preserve"> площадка 3 × 1,5 м, робот-тренажёр (манекен), универсальная спасательная петля, карабины альпинистские – 2 шт. </w:t>
      </w:r>
    </w:p>
    <w:p w:rsidR="00200639" w:rsidRDefault="009528DA">
      <w:pPr>
        <w:spacing w:after="205" w:line="27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Условия: </w:t>
      </w:r>
      <w:r>
        <w:rPr>
          <w:rFonts w:ascii="Times New Roman" w:eastAsia="Times New Roman" w:hAnsi="Times New Roman" w:cs="Times New Roman"/>
          <w:sz w:val="28"/>
        </w:rPr>
        <w:t xml:space="preserve">пострадавший лежит на земле в ограниченном пространстве. Необходимо извлечь пострадавшего при помощи универсальной спасательной петли (извлечение другими способами не допускается).  </w:t>
      </w:r>
    </w:p>
    <w:p w:rsidR="00200639" w:rsidRDefault="009528DA">
      <w:pPr>
        <w:spacing w:after="210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Алгоритм выполнения задания: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00639" w:rsidRDefault="009528DA">
      <w:pPr>
        <w:numPr>
          <w:ilvl w:val="0"/>
          <w:numId w:val="3"/>
        </w:numPr>
        <w:spacing w:after="84" w:line="270" w:lineRule="auto"/>
        <w:ind w:hanging="281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Участник берёт универсальную спасательную петлю. </w:t>
      </w:r>
    </w:p>
    <w:p w:rsidR="00200639" w:rsidRDefault="009528DA">
      <w:pPr>
        <w:numPr>
          <w:ilvl w:val="0"/>
          <w:numId w:val="3"/>
        </w:numPr>
        <w:spacing w:after="84" w:line="326" w:lineRule="auto"/>
        <w:ind w:hanging="28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Изготавливает при помощи универсальной спасательной петли обвязку </w:t>
      </w:r>
      <w:r>
        <w:rPr>
          <w:rFonts w:ascii="Times New Roman" w:eastAsia="Times New Roman" w:hAnsi="Times New Roman" w:cs="Times New Roman"/>
          <w:b/>
          <w:sz w:val="28"/>
        </w:rPr>
        <w:t>«Кольцо»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или  </w:t>
      </w:r>
      <w:r>
        <w:rPr>
          <w:rFonts w:ascii="Times New Roman" w:eastAsia="Times New Roman" w:hAnsi="Times New Roman" w:cs="Times New Roman"/>
          <w:b/>
          <w:sz w:val="28"/>
        </w:rPr>
        <w:t>«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Три восьмёрки»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200639" w:rsidRDefault="009528DA">
      <w:pPr>
        <w:numPr>
          <w:ilvl w:val="0"/>
          <w:numId w:val="3"/>
        </w:numPr>
        <w:spacing w:after="193" w:line="270" w:lineRule="auto"/>
        <w:ind w:hanging="281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Используя универсальную спасательную петлю, производит горизонтальную транспортировку пострадавшего и извлекает его из ограниченного пространства (перемещает за пределы площадки 3 × 1,5 м). </w:t>
      </w:r>
    </w:p>
    <w:p w:rsidR="00200639" w:rsidRDefault="009528DA">
      <w:pPr>
        <w:spacing w:after="0" w:line="27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Оценка задания.</w:t>
      </w:r>
      <w:r>
        <w:rPr>
          <w:rFonts w:ascii="Times New Roman" w:eastAsia="Times New Roman" w:hAnsi="Times New Roman" w:cs="Times New Roman"/>
          <w:sz w:val="28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8"/>
        </w:rPr>
        <w:t>15 баллов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tbl>
      <w:tblPr>
        <w:tblStyle w:val="TableGrid"/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20063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86"/>
              <w:ind w:left="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:rsidR="00200639" w:rsidRDefault="009528DA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Ошибки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70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Штраф </w:t>
            </w:r>
          </w:p>
          <w:p w:rsidR="00200639" w:rsidRDefault="009528DA">
            <w:pPr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(баллы) </w:t>
            </w:r>
          </w:p>
        </w:tc>
      </w:tr>
      <w:tr w:rsidR="00200639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Обвязка одним из указанных способов (п. 2 алгоритма выполнения задания) не изготовлена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00639">
        <w:trPr>
          <w:trHeight w:val="103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Пострадавший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не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извлечён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из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ограниченного пространства при помощи универсальной спасательной петли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00639">
        <w:trPr>
          <w:trHeight w:val="38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Выход участника за пределы площадки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00639">
        <w:trPr>
          <w:trHeight w:val="389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Сумма штрафных баллов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00639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1425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Оценка задания с учётом штрафных баллов 15 – ___________ =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Подпись судьи _____________ </w:t>
            </w:r>
          </w:p>
        </w:tc>
      </w:tr>
    </w:tbl>
    <w:p w:rsidR="00200639" w:rsidRDefault="009528DA">
      <w:pPr>
        <w:spacing w:after="233"/>
        <w:ind w:left="13"/>
      </w:pP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 xml:space="preserve">*За каждый выход за пределы площадки. </w:t>
      </w:r>
    </w:p>
    <w:p w:rsidR="00200639" w:rsidRDefault="009528DA">
      <w:pPr>
        <w:spacing w:after="210"/>
        <w:ind w:left="8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3.2. Оказание первой помощи пострадавшему (выполняется при условии выполнения участником задания 3.1). </w:t>
      </w:r>
    </w:p>
    <w:p w:rsidR="00200639" w:rsidRDefault="009528DA">
      <w:pPr>
        <w:spacing w:after="236" w:line="27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Оборудование этапа: </w:t>
      </w:r>
      <w:r>
        <w:rPr>
          <w:rFonts w:ascii="Times New Roman" w:eastAsia="Times New Roman" w:hAnsi="Times New Roman" w:cs="Times New Roman"/>
          <w:sz w:val="28"/>
        </w:rPr>
        <w:t xml:space="preserve">робот-тренажёр с функцией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безвентиляционной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реанимации и индикацией отсутствия/наличия признаков жизни, коврик туристический, телефон, стойка с указанием адреса. </w:t>
      </w:r>
    </w:p>
    <w:p w:rsidR="00200639" w:rsidRDefault="009528DA">
      <w:pPr>
        <w:spacing w:after="166" w:line="325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>Условия:</w:t>
      </w:r>
      <w:r>
        <w:rPr>
          <w:rFonts w:ascii="Times New Roman" w:eastAsia="Times New Roman" w:hAnsi="Times New Roman" w:cs="Times New Roman"/>
          <w:sz w:val="28"/>
        </w:rPr>
        <w:t xml:space="preserve"> пострадавший на пожаре, извлечённый Вами при выполнении предыдущего задания 3.1, получил отравление токсичными продуктами горения. Необходимо оценить состояние пострадавшего и оказать первую помощь.  </w:t>
      </w:r>
    </w:p>
    <w:p w:rsidR="00200639" w:rsidRDefault="009528DA">
      <w:pPr>
        <w:spacing w:after="164" w:line="329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Алгоритм выполнения задания:</w:t>
      </w:r>
      <w:r>
        <w:rPr>
          <w:rFonts w:ascii="Times New Roman" w:eastAsia="Times New Roman" w:hAnsi="Times New Roman" w:cs="Times New Roman"/>
          <w:sz w:val="28"/>
        </w:rPr>
        <w:t xml:space="preserve"> оказать первую помощь пострадавшему в соответствии с перечнем мероприятий по оказанию первой помощи (приказ </w:t>
      </w:r>
      <w:proofErr w:type="spellStart"/>
      <w:r>
        <w:rPr>
          <w:rFonts w:ascii="Times New Roman" w:eastAsia="Times New Roman" w:hAnsi="Times New Roman" w:cs="Times New Roman"/>
          <w:sz w:val="28"/>
        </w:rPr>
        <w:t>Минздравсоцразвития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России от 4 мая 2012 г. № 477н).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00639" w:rsidRDefault="009528DA">
      <w:pPr>
        <w:spacing w:after="0" w:line="27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</w:rPr>
        <w:t>Оценка задания</w:t>
      </w:r>
      <w:r>
        <w:rPr>
          <w:rFonts w:ascii="Times New Roman" w:eastAsia="Times New Roman" w:hAnsi="Times New Roman" w:cs="Times New Roman"/>
          <w:sz w:val="28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8"/>
        </w:rPr>
        <w:t>25 баллов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tbl>
      <w:tblPr>
        <w:tblStyle w:val="TableGrid"/>
        <w:tblW w:w="9629" w:type="dxa"/>
        <w:tblInd w:w="18" w:type="dxa"/>
        <w:tblCellMar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662"/>
        <w:gridCol w:w="6845"/>
        <w:gridCol w:w="2122"/>
      </w:tblGrid>
      <w:tr w:rsidR="00200639">
        <w:trPr>
          <w:trHeight w:val="65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86"/>
              <w:ind w:left="8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№ </w:t>
            </w:r>
          </w:p>
          <w:p w:rsidR="00200639" w:rsidRDefault="009528DA">
            <w:pPr>
              <w:ind w:left="2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п/п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Ошибки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spacing w:after="70"/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Штраф </w:t>
            </w:r>
          </w:p>
          <w:p w:rsidR="00200639" w:rsidRDefault="009528DA">
            <w:pPr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(баллы) </w:t>
            </w:r>
          </w:p>
        </w:tc>
      </w:tr>
      <w:tr w:rsidR="00200639">
        <w:trPr>
          <w:trHeight w:val="97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5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Не выполнена оценка обстановки (не выполнен осмотр места происшествия и/или не произнесено: «Обстановка безопасна», или иное, не искажающее смысла)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7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проверены признаки жизни (сознание, дыхание)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00639">
        <w:trPr>
          <w:trHeight w:val="33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Неправильно выполнена проверка наличия сознания*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00639">
        <w:trPr>
          <w:trHeight w:val="97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7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Неправильно выполнена проверка дыхания с помощью зрения, слуха, осязания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* (предварительно запрокинуть голову)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00639">
        <w:trPr>
          <w:trHeight w:val="655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Неправильно выполнена проверка пульса на сонной артерии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(при выполнении проверки пульса)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обеспечен свободный доступ к грудной клетке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7.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ослаблен поясной ремень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200639">
        <w:trPr>
          <w:trHeight w:val="655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8.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Неправильная постановка рук при проведении СЛР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(правильно – руки «в замок»)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9.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Перелом ребра (не более 5 рёбер)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5**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Перелом 6 рёбер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00639">
        <w:trPr>
          <w:trHeight w:val="33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11.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Перелом мечевидного отростка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00639">
        <w:trPr>
          <w:trHeight w:val="97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12.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Проведение искусственного дыхания без лицевой маски с обратным клапаном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(не обеспечена личная безопасность)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</w:t>
            </w:r>
          </w:p>
        </w:tc>
      </w:tr>
      <w:tr w:rsidR="00200639">
        <w:trPr>
          <w:trHeight w:val="655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13.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течение 2 минут не появились признаки жизни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(пульс на сонной артерии)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14.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вызвана скорая медицинская помощь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00639">
        <w:trPr>
          <w:trHeight w:val="97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7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Скорая медицинская помощь НЕ вызвана после определения отсутствия признаков жизни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(определения состояния пострадавшего)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16.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назван адрес места происшествия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00639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17.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сказано, что случилось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00639">
        <w:trPr>
          <w:trHeight w:val="33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18.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Не указан пол и примерный возраст пострадавшего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200639">
        <w:trPr>
          <w:trHeight w:val="35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19.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Задание не выполнялось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00639">
        <w:trPr>
          <w:trHeight w:val="331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Сумма штрафных баллов***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00639">
        <w:trPr>
          <w:trHeight w:val="655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ind w:left="2" w:right="1401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Оценка задания с учётом штрафных баллов 25 – ___________ =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639" w:rsidRDefault="009528D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Подпись судьи ________ </w:t>
            </w:r>
          </w:p>
        </w:tc>
      </w:tr>
    </w:tbl>
    <w:p w:rsidR="00200639" w:rsidRDefault="009528DA">
      <w:pPr>
        <w:spacing w:after="126" w:line="318" w:lineRule="auto"/>
        <w:ind w:left="8" w:hanging="10"/>
      </w:pP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>*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Данные критерии используются при неполном выполнении п. 2 – не проверены признаки жизни (сознание, дыхание).  </w:t>
      </w:r>
    </w:p>
    <w:p w:rsidR="00200639" w:rsidRDefault="009528DA">
      <w:pPr>
        <w:spacing w:after="114"/>
        <w:ind w:left="8" w:hanging="10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**За каждую ошибку. </w:t>
      </w:r>
    </w:p>
    <w:p w:rsidR="00200639" w:rsidRDefault="009528DA">
      <w:pPr>
        <w:spacing w:after="37" w:line="318" w:lineRule="auto"/>
        <w:ind w:left="8" w:hanging="10"/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 xml:space="preserve">***При достижении участником предельного количества штрафных баллов до завершения выполнения задания действия участника прекращаются. </w:t>
      </w:r>
    </w:p>
    <w:p w:rsidR="00200639" w:rsidRDefault="009528DA">
      <w:pPr>
        <w:spacing w:after="193"/>
        <w:ind w:left="13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200639" w:rsidRDefault="009528DA">
      <w:pPr>
        <w:spacing w:after="109" w:line="333" w:lineRule="auto"/>
        <w:ind w:left="8" w:hanging="10"/>
      </w:pPr>
      <w:bookmarkStart w:id="0" w:name="_GoBack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ЗАДАНИЕ 4. Преодоление заминированного участка местности и сборка </w:t>
      </w:r>
      <w:bookmarkEnd w:id="0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оружия.  </w:t>
      </w:r>
    </w:p>
    <w:p w:rsidR="00200639" w:rsidRDefault="009528DA">
      <w:pPr>
        <w:spacing w:after="97" w:line="270" w:lineRule="auto"/>
        <w:ind w:left="8" w:hanging="10"/>
        <w:jc w:val="both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>Оборудование этапа: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модели массогабаритные стрелкового оружия (АК-74, АКМ), коврик туристический, стол, нитки швейные, натянутые горизонтально над землёй, на высоте от 10 до 60 см, имитирующие проволочные «растяжки» мин противопехотных осколочных натяжного действия (4 «растяжки»).  </w:t>
      </w:r>
    </w:p>
    <w:p w:rsidR="00200639" w:rsidRDefault="009528DA">
      <w:pPr>
        <w:spacing w:after="125" w:line="328" w:lineRule="auto"/>
        <w:ind w:left="8" w:hanging="10"/>
        <w:jc w:val="both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>Условия: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участнику необходимо преодолеть «заминированный» участок местности и произвести сборку ММГ после неполной разборки. </w:t>
      </w:r>
    </w:p>
    <w:p w:rsidR="00200639" w:rsidRDefault="009528DA">
      <w:pPr>
        <w:spacing w:after="109"/>
        <w:ind w:left="8" w:hanging="10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>Алгоритм выполнения задания: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 </w:t>
      </w:r>
    </w:p>
    <w:p w:rsidR="00200639" w:rsidRDefault="009528DA">
      <w:pPr>
        <w:numPr>
          <w:ilvl w:val="0"/>
          <w:numId w:val="4"/>
        </w:numPr>
        <w:spacing w:after="69" w:line="270" w:lineRule="auto"/>
        <w:ind w:hanging="281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Переместиться к месту выполнения задания, преодолев «заминированный» участок местности, не допуская разрыва нитей, имитирующих «растяжки».  </w:t>
      </w:r>
    </w:p>
    <w:p w:rsidR="00200639" w:rsidRDefault="009528DA">
      <w:pPr>
        <w:numPr>
          <w:ilvl w:val="0"/>
          <w:numId w:val="4"/>
        </w:numPr>
        <w:spacing w:after="97" w:line="270" w:lineRule="auto"/>
        <w:ind w:hanging="281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Выбрать необходимые детали.  </w:t>
      </w:r>
    </w:p>
    <w:p w:rsidR="00200639" w:rsidRDefault="009528DA">
      <w:pPr>
        <w:numPr>
          <w:ilvl w:val="0"/>
          <w:numId w:val="4"/>
        </w:numPr>
        <w:spacing w:after="97" w:line="270" w:lineRule="auto"/>
        <w:ind w:hanging="281"/>
        <w:jc w:val="both"/>
      </w:pPr>
      <w:r>
        <w:rPr>
          <w:rFonts w:ascii="Times New Roman" w:eastAsia="Times New Roman" w:hAnsi="Times New Roman" w:cs="Times New Roman"/>
          <w:color w:val="1A1A1A"/>
          <w:sz w:val="28"/>
        </w:rPr>
        <w:t xml:space="preserve">Произвести сборку ММГ после неполной разборки. </w:t>
      </w:r>
    </w:p>
    <w:p w:rsidR="00200639" w:rsidRDefault="009528DA">
      <w:pPr>
        <w:spacing w:after="0"/>
        <w:ind w:left="8" w:hanging="10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>Оценка задания. Максимальная оценка за правильно выполненное задание – 20 баллов.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 </w:t>
      </w:r>
    </w:p>
    <w:tbl>
      <w:tblPr>
        <w:tblStyle w:val="TableGrid"/>
        <w:tblW w:w="9631" w:type="dxa"/>
        <w:tblInd w:w="20" w:type="dxa"/>
        <w:tblCellMar>
          <w:left w:w="108" w:type="dxa"/>
          <w:right w:w="2" w:type="dxa"/>
        </w:tblCellMar>
        <w:tblLook w:val="04A0" w:firstRow="1" w:lastRow="0" w:firstColumn="1" w:lastColumn="0" w:noHBand="0" w:noVBand="1"/>
      </w:tblPr>
      <w:tblGrid>
        <w:gridCol w:w="499"/>
        <w:gridCol w:w="7006"/>
        <w:gridCol w:w="2126"/>
      </w:tblGrid>
      <w:tr w:rsidR="00200639">
        <w:trPr>
          <w:trHeight w:val="65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Ошибки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spacing w:after="89"/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200639" w:rsidRDefault="009528DA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(баллы)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200639">
        <w:trPr>
          <w:trHeight w:val="57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639" w:rsidRDefault="009528DA"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Разрыв нитей, имитирующих «растяжки»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 </w:t>
            </w:r>
          </w:p>
        </w:tc>
      </w:tr>
      <w:tr w:rsidR="00200639">
        <w:trPr>
          <w:trHeight w:val="65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После спуска курка с боевого взвода автомат не поставлен на предохранитель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</w:t>
            </w:r>
          </w:p>
        </w:tc>
      </w:tr>
      <w:tr w:rsidR="00200639">
        <w:trPr>
          <w:trHeight w:val="660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Спуск курка с боевого взвода произведён после присоединения магазина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</w:tr>
      <w:tr w:rsidR="00200639">
        <w:trPr>
          <w:trHeight w:val="1303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Собранный автомат непригоден для стрельбы (отсутствие газовой трубки со ствольной накладкой, затвора и затворной рамы, возвратного механизма, крышки ствольной коробки, магазина)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 </w:t>
            </w:r>
          </w:p>
        </w:tc>
      </w:tr>
      <w:tr w:rsidR="00200639">
        <w:trPr>
          <w:trHeight w:val="65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r>
              <w:rPr>
                <w:rFonts w:ascii="Times New Roman" w:eastAsia="Times New Roman" w:hAnsi="Times New Roman" w:cs="Times New Roman"/>
                <w:sz w:val="28"/>
              </w:rPr>
              <w:t xml:space="preserve">При спуске курка с боевого взвода оружие направлено на людей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 </w:t>
            </w:r>
          </w:p>
        </w:tc>
      </w:tr>
      <w:tr w:rsidR="00200639">
        <w:trPr>
          <w:trHeight w:val="578"/>
        </w:trPr>
        <w:tc>
          <w:tcPr>
            <w:tcW w:w="7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639" w:rsidRDefault="009528DA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Сумма штрафных баллов*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200639">
        <w:trPr>
          <w:trHeight w:val="965"/>
        </w:trPr>
        <w:tc>
          <w:tcPr>
            <w:tcW w:w="7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ind w:left="2" w:right="143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Оценка задания с учётом штрафных баллов 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20 – ___________ =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639" w:rsidRDefault="009528D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Подпись судьи _____________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200639" w:rsidRDefault="009528DA">
      <w:pPr>
        <w:spacing w:after="490" w:line="318" w:lineRule="auto"/>
        <w:ind w:left="8" w:hanging="10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*При достижении участником предельного количества штрафных баллов до завершения выполнения задания действия участника прекращаются. </w:t>
      </w:r>
    </w:p>
    <w:p w:rsidR="00200639" w:rsidRDefault="009528DA">
      <w:pPr>
        <w:spacing w:after="234"/>
        <w:ind w:left="15" w:right="3" w:hanging="10"/>
        <w:jc w:val="center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Максимальная оценка за практический тур – 100 баллов. </w:t>
      </w:r>
    </w:p>
    <w:p w:rsidR="00200639" w:rsidRDefault="009528DA">
      <w:pPr>
        <w:spacing w:after="236"/>
        <w:ind w:left="1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00639" w:rsidRDefault="009528DA">
      <w:pPr>
        <w:tabs>
          <w:tab w:val="center" w:pos="5881"/>
        </w:tabs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Общий результат: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:rsidR="00200639" w:rsidRDefault="009528DA">
      <w:pPr>
        <w:spacing w:after="323"/>
        <w:ind w:left="2550"/>
      </w:pPr>
      <w:r>
        <w:rPr>
          <w:noProof/>
        </w:rPr>
        <mc:AlternateContent>
          <mc:Choice Requires="wpg">
            <w:drawing>
              <wp:inline distT="0" distB="0" distL="0" distR="0">
                <wp:extent cx="4218420" cy="6109"/>
                <wp:effectExtent l="0" t="0" r="0" b="0"/>
                <wp:docPr id="11826" name="Group 11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8420" cy="6109"/>
                          <a:chOff x="0" y="0"/>
                          <a:chExt cx="4218420" cy="6109"/>
                        </a:xfrm>
                      </wpg:grpSpPr>
                      <wps:wsp>
                        <wps:cNvPr id="13212" name="Shape 13212"/>
                        <wps:cNvSpPr/>
                        <wps:spPr>
                          <a:xfrm>
                            <a:off x="0" y="0"/>
                            <a:ext cx="421842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8420" h="9144">
                                <a:moveTo>
                                  <a:pt x="0" y="0"/>
                                </a:moveTo>
                                <a:lnTo>
                                  <a:pt x="4218420" y="0"/>
                                </a:lnTo>
                                <a:lnTo>
                                  <a:pt x="4218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a="http://schemas.openxmlformats.org/drawingml/2006/main">
            <w:pict>
              <v:group id="Group 11826" style="width:332.159pt;height:0.481018pt;mso-position-horizontal-relative:char;mso-position-vertical-relative:line" coordsize="42184,61">
                <v:shape id="Shape 13213" style="position:absolute;width:42184;height:91;left:0;top:0;" coordsize="4218420,9144" path="m0,0l4218420,0l421842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00639" w:rsidRDefault="009528DA">
      <w:pPr>
        <w:spacing w:after="0"/>
        <w:ind w:left="13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20063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775" w:right="1127" w:bottom="1374" w:left="1120" w:header="720" w:footer="6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8DF" w:rsidRDefault="007E48DF">
      <w:pPr>
        <w:spacing w:after="0" w:line="240" w:lineRule="auto"/>
      </w:pPr>
      <w:r>
        <w:separator/>
      </w:r>
    </w:p>
  </w:endnote>
  <w:endnote w:type="continuationSeparator" w:id="0">
    <w:p w:rsidR="007E48DF" w:rsidRDefault="007E4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639" w:rsidRDefault="009528DA">
    <w:pPr>
      <w:spacing w:after="0"/>
      <w:ind w:left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639" w:rsidRDefault="009528DA">
    <w:pPr>
      <w:spacing w:after="0"/>
      <w:ind w:left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0A71" w:rsidRPr="00830A71">
      <w:rPr>
        <w:rFonts w:ascii="Times New Roman" w:eastAsia="Times New Roman" w:hAnsi="Times New Roman" w:cs="Times New Roman"/>
        <w:noProof/>
        <w:sz w:val="24"/>
      </w:rPr>
      <w:t>6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639" w:rsidRDefault="009528DA">
    <w:pPr>
      <w:spacing w:after="0"/>
      <w:ind w:left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0A71" w:rsidRPr="00830A71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8DF" w:rsidRDefault="007E48DF">
      <w:pPr>
        <w:spacing w:after="0" w:line="240" w:lineRule="auto"/>
      </w:pPr>
      <w:r>
        <w:separator/>
      </w:r>
    </w:p>
  </w:footnote>
  <w:footnote w:type="continuationSeparator" w:id="0">
    <w:p w:rsidR="007E48DF" w:rsidRDefault="007E4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639" w:rsidRDefault="009528DA">
    <w:pPr>
      <w:spacing w:after="0" w:line="317" w:lineRule="auto"/>
      <w:ind w:left="2206" w:right="432" w:hanging="662"/>
    </w:pPr>
    <w:r>
      <w:rPr>
        <w:rFonts w:ascii="Times New Roman" w:eastAsia="Times New Roman" w:hAnsi="Times New Roman" w:cs="Times New Roman"/>
        <w:sz w:val="24"/>
      </w:rPr>
      <w:t xml:space="preserve">Всероссийская олимпиада школьников. ОБЖ. 2022–2023 уч. г.  Школьный этап. 10–11 классы. Практический тур </w:t>
    </w:r>
  </w:p>
  <w:p w:rsidR="00200639" w:rsidRDefault="009528DA">
    <w:pPr>
      <w:spacing w:after="0"/>
      <w:ind w:left="13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639" w:rsidRDefault="009528DA">
    <w:pPr>
      <w:spacing w:after="0" w:line="317" w:lineRule="auto"/>
      <w:ind w:left="2206" w:right="432" w:hanging="662"/>
    </w:pPr>
    <w:r>
      <w:rPr>
        <w:rFonts w:ascii="Times New Roman" w:eastAsia="Times New Roman" w:hAnsi="Times New Roman" w:cs="Times New Roman"/>
        <w:sz w:val="24"/>
      </w:rPr>
      <w:t xml:space="preserve">Школьный этап. 10–11 классы. Практический тур </w:t>
    </w:r>
  </w:p>
  <w:p w:rsidR="00200639" w:rsidRDefault="009528DA">
    <w:pPr>
      <w:spacing w:after="0"/>
      <w:ind w:left="13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6D39"/>
    <w:multiLevelType w:val="hybridMultilevel"/>
    <w:tmpl w:val="F5544D74"/>
    <w:lvl w:ilvl="0" w:tplc="CA9E878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0EC480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B8A3F4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46B484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408620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EA4BC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18EB2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DE3B2E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847F24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C651AE"/>
    <w:multiLevelType w:val="hybridMultilevel"/>
    <w:tmpl w:val="7946E90C"/>
    <w:lvl w:ilvl="0" w:tplc="07EEA8C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F8D4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ACD7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9AD9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12B6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CE9A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387A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5E3C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C71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C05B60"/>
    <w:multiLevelType w:val="hybridMultilevel"/>
    <w:tmpl w:val="93967AFC"/>
    <w:lvl w:ilvl="0" w:tplc="7EE45E5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C0321A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C49CA8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BC26FA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C08DF2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844432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249440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CABA08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28C86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A02354"/>
    <w:multiLevelType w:val="hybridMultilevel"/>
    <w:tmpl w:val="F39EB038"/>
    <w:lvl w:ilvl="0" w:tplc="C8B0AD68">
      <w:start w:val="1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D81D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6085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2668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343D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5042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3AE2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8057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4C56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39"/>
    <w:rsid w:val="00200639"/>
    <w:rsid w:val="00250D4B"/>
    <w:rsid w:val="00300E01"/>
    <w:rsid w:val="007E48DF"/>
    <w:rsid w:val="00830A71"/>
    <w:rsid w:val="009528DA"/>
    <w:rsid w:val="00D6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0BE12-7F31-4A52-8DB0-F779A343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30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A7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1521</Words>
  <Characters>8674</Characters>
  <Application>Microsoft Office Word</Application>
  <DocSecurity>0</DocSecurity>
  <Lines>72</Lines>
  <Paragraphs>20</Paragraphs>
  <ScaleCrop>false</ScaleCrop>
  <Company/>
  <LinksUpToDate>false</LinksUpToDate>
  <CharactersWithSpaces>10175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 Д.П.</dc:creator>
  <cp:keywords/>
  <cp:lastModifiedBy>Пользователь Windows</cp:lastModifiedBy>
  <cp:revision>4</cp:revision>
  <dcterms:created xsi:type="dcterms:W3CDTF">2024-09-15T06:01:00Z</dcterms:created>
  <dcterms:modified xsi:type="dcterms:W3CDTF">2025-09-25T01:33:00Z</dcterms:modified>
</cp:coreProperties>
</file>